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90" w:rsidRDefault="00EE2190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C55311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95500" cy="7810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191E" id="Rectangle 3" o:spid="_x0000_s1026" style="position:absolute;margin-left:0;margin-top:1.45pt;width:16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PLeQIAAPs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" filled="f"/>
            </w:pict>
          </mc:Fallback>
        </mc:AlternateContent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Affix Label Here</w:t>
      </w:r>
      <w:r>
        <w:rPr>
          <w:rFonts w:ascii="Times New Roman" w:hAnsi="Times New Roman"/>
          <w:sz w:val="22"/>
          <w:szCs w:val="22"/>
        </w:rPr>
        <w:tab/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 </w:t>
      </w:r>
      <w:r w:rsidR="00113180">
        <w:rPr>
          <w:rFonts w:ascii="Times New Roman" w:hAnsi="Times New Roman"/>
          <w:sz w:val="22"/>
          <w:szCs w:val="22"/>
        </w:rPr>
        <w:t xml:space="preserve">have met the eligibility criteria and </w:t>
      </w:r>
      <w:r>
        <w:rPr>
          <w:rFonts w:ascii="Times New Roman" w:hAnsi="Times New Roman"/>
          <w:sz w:val="22"/>
          <w:szCs w:val="22"/>
        </w:rPr>
        <w:t>were administered the BinaxNOW Rapid Antigen test for COVID-19.</w:t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 ____ / ____ / 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Time: ____:___</w:t>
      </w:r>
      <w:proofErr w:type="gramStart"/>
      <w:r>
        <w:rPr>
          <w:rFonts w:ascii="Times New Roman" w:hAnsi="Times New Roman"/>
          <w:sz w:val="22"/>
          <w:szCs w:val="22"/>
        </w:rPr>
        <w:t>_  am</w:t>
      </w:r>
      <w:proofErr w:type="gramEnd"/>
      <w:r>
        <w:rPr>
          <w:rFonts w:ascii="Times New Roman" w:hAnsi="Times New Roman"/>
          <w:sz w:val="22"/>
          <w:szCs w:val="22"/>
        </w:rPr>
        <w:t>/pm</w:t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B35F1C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Testing Location</w:t>
      </w:r>
      <w:proofErr w:type="gramStart"/>
      <w:r>
        <w:rPr>
          <w:rFonts w:ascii="Times New Roman" w:hAnsi="Times New Roman"/>
          <w:sz w:val="22"/>
          <w:szCs w:val="22"/>
        </w:rPr>
        <w:t>:</w:t>
      </w:r>
      <w:r w:rsidR="00702BE6">
        <w:rPr>
          <w:rFonts w:ascii="Times New Roman" w:hAnsi="Times New Roman"/>
          <w:sz w:val="22"/>
          <w:szCs w:val="22"/>
        </w:rPr>
        <w:t>_</w:t>
      </w:r>
      <w:proofErr w:type="gramEnd"/>
      <w:r w:rsidR="00702BE6">
        <w:rPr>
          <w:rFonts w:ascii="Times New Roman" w:hAnsi="Times New Roman"/>
          <w:sz w:val="22"/>
          <w:szCs w:val="22"/>
        </w:rPr>
        <w:t>________________________________________</w:t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results of the test are </w:t>
      </w:r>
      <w:r w:rsidRPr="00B35F1C">
        <w:rPr>
          <w:rFonts w:ascii="Times New Roman" w:hAnsi="Times New Roman"/>
          <w:b/>
          <w:sz w:val="22"/>
          <w:szCs w:val="22"/>
          <w:u w:val="single"/>
        </w:rPr>
        <w:t>POSITIVE</w:t>
      </w:r>
      <w:r w:rsidR="00586151">
        <w:rPr>
          <w:rFonts w:ascii="Times New Roman" w:hAnsi="Times New Roman"/>
          <w:sz w:val="22"/>
          <w:szCs w:val="22"/>
        </w:rPr>
        <w:t xml:space="preserve">.  Additional PCR </w:t>
      </w:r>
      <w:bookmarkStart w:id="0" w:name="_GoBack"/>
      <w:bookmarkEnd w:id="0"/>
      <w:r w:rsidR="00586151">
        <w:rPr>
          <w:rFonts w:ascii="Times New Roman" w:hAnsi="Times New Roman"/>
          <w:sz w:val="22"/>
          <w:szCs w:val="22"/>
        </w:rPr>
        <w:t xml:space="preserve">testing is </w:t>
      </w:r>
      <w:r>
        <w:rPr>
          <w:rFonts w:ascii="Times New Roman" w:hAnsi="Times New Roman"/>
          <w:sz w:val="22"/>
          <w:szCs w:val="22"/>
        </w:rPr>
        <w:t>required at this time.</w:t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Pr="00E02839" w:rsidRDefault="00702BE6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According to current guidance,</w:t>
      </w:r>
      <w:r w:rsidR="00B91072">
        <w:rPr>
          <w:rFonts w:ascii="Times New Roman" w:hAnsi="Times New Roman"/>
          <w:sz w:val="22"/>
          <w:szCs w:val="22"/>
        </w:rPr>
        <w:t xml:space="preserve"> </w:t>
      </w:r>
      <w:r w:rsidR="00113180">
        <w:rPr>
          <w:rFonts w:ascii="Times New Roman" w:hAnsi="Times New Roman"/>
          <w:b/>
          <w:i/>
          <w:sz w:val="22"/>
          <w:szCs w:val="22"/>
        </w:rPr>
        <w:t>starting</w:t>
      </w:r>
      <w:r w:rsidR="0063267D" w:rsidRPr="0063267D">
        <w:rPr>
          <w:rFonts w:ascii="Times New Roman" w:hAnsi="Times New Roman"/>
          <w:b/>
          <w:i/>
          <w:sz w:val="22"/>
          <w:szCs w:val="22"/>
        </w:rPr>
        <w:t xml:space="preserve"> immediately, </w:t>
      </w:r>
      <w:r w:rsidR="00B91072" w:rsidRPr="00113180">
        <w:rPr>
          <w:rFonts w:ascii="Times New Roman" w:hAnsi="Times New Roman"/>
          <w:b/>
          <w:i/>
          <w:sz w:val="22"/>
          <w:szCs w:val="22"/>
          <w:u w:val="single"/>
        </w:rPr>
        <w:t xml:space="preserve">you must </w:t>
      </w:r>
      <w:r w:rsidR="0063267D" w:rsidRPr="00113180">
        <w:rPr>
          <w:rFonts w:ascii="Times New Roman" w:hAnsi="Times New Roman"/>
          <w:b/>
          <w:i/>
          <w:sz w:val="22"/>
          <w:szCs w:val="22"/>
          <w:u w:val="single"/>
        </w:rPr>
        <w:t>stay home</w:t>
      </w:r>
      <w:r w:rsidRPr="00113180">
        <w:rPr>
          <w:rFonts w:ascii="Times New Roman" w:hAnsi="Times New Roman"/>
          <w:b/>
          <w:i/>
          <w:sz w:val="22"/>
          <w:szCs w:val="22"/>
          <w:u w:val="single"/>
        </w:rPr>
        <w:t>.</w:t>
      </w:r>
      <w:r w:rsidR="00E02839">
        <w:rPr>
          <w:rFonts w:ascii="Times New Roman" w:hAnsi="Times New Roman"/>
          <w:sz w:val="22"/>
          <w:szCs w:val="22"/>
        </w:rPr>
        <w:t xml:space="preserve"> Please see the Self-Isolation Guide.</w:t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Continue to practice all other public health guidance such as</w:t>
      </w:r>
      <w:r w:rsidR="00512C71">
        <w:rPr>
          <w:rFonts w:ascii="Times New Roman" w:hAnsi="Times New Roman"/>
          <w:sz w:val="22"/>
          <w:szCs w:val="22"/>
        </w:rPr>
        <w:t xml:space="preserve"> frequent</w:t>
      </w:r>
      <w:r>
        <w:rPr>
          <w:rFonts w:ascii="Times New Roman" w:hAnsi="Times New Roman"/>
          <w:sz w:val="22"/>
          <w:szCs w:val="22"/>
        </w:rPr>
        <w:t xml:space="preserve"> hand washing, social distancing, and the use of face coverings.</w:t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recommended that you send a copy of this form to your primary care provider and retain a copy for your own records.</w:t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63267D">
        <w:rPr>
          <w:rFonts w:ascii="Times New Roman" w:hAnsi="Times New Roman"/>
          <w:sz w:val="22"/>
          <w:szCs w:val="22"/>
        </w:rPr>
        <w:t>Case Investigator</w:t>
      </w:r>
      <w:r>
        <w:rPr>
          <w:rFonts w:ascii="Times New Roman" w:hAnsi="Times New Roman"/>
          <w:sz w:val="22"/>
          <w:szCs w:val="22"/>
        </w:rPr>
        <w:t xml:space="preserve"> from t</w:t>
      </w:r>
      <w:r w:rsidR="00B35F1C">
        <w:rPr>
          <w:rFonts w:ascii="Times New Roman" w:hAnsi="Times New Roman"/>
          <w:sz w:val="22"/>
          <w:szCs w:val="22"/>
        </w:rPr>
        <w:t xml:space="preserve">he Division of Public Health </w:t>
      </w:r>
      <w:r w:rsidR="00B35F1C" w:rsidRPr="00B35F1C">
        <w:rPr>
          <w:rFonts w:ascii="Times New Roman" w:hAnsi="Times New Roman"/>
          <w:b/>
          <w:i/>
          <w:sz w:val="22"/>
          <w:szCs w:val="22"/>
        </w:rPr>
        <w:t>will</w:t>
      </w:r>
      <w:r>
        <w:rPr>
          <w:rFonts w:ascii="Times New Roman" w:hAnsi="Times New Roman"/>
          <w:sz w:val="22"/>
          <w:szCs w:val="22"/>
        </w:rPr>
        <w:t xml:space="preserve"> </w:t>
      </w:r>
      <w:r w:rsidRPr="00B35F1C">
        <w:rPr>
          <w:rFonts w:ascii="Times New Roman" w:hAnsi="Times New Roman"/>
          <w:b/>
          <w:i/>
          <w:sz w:val="22"/>
          <w:szCs w:val="22"/>
        </w:rPr>
        <w:t xml:space="preserve">be contacting you </w:t>
      </w:r>
      <w:r w:rsidR="00B35F1C" w:rsidRPr="00B35F1C">
        <w:rPr>
          <w:rFonts w:ascii="Times New Roman" w:hAnsi="Times New Roman"/>
          <w:b/>
          <w:i/>
          <w:sz w:val="22"/>
          <w:szCs w:val="22"/>
        </w:rPr>
        <w:t>within the next 24 hours</w:t>
      </w:r>
      <w:r w:rsidR="00B35F1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discuss your results and </w:t>
      </w:r>
      <w:r w:rsidR="00113180">
        <w:rPr>
          <w:rFonts w:ascii="Times New Roman" w:hAnsi="Times New Roman"/>
          <w:sz w:val="22"/>
          <w:szCs w:val="22"/>
        </w:rPr>
        <w:t>provide</w:t>
      </w:r>
      <w:r>
        <w:rPr>
          <w:rFonts w:ascii="Times New Roman" w:hAnsi="Times New Roman"/>
          <w:sz w:val="22"/>
          <w:szCs w:val="22"/>
        </w:rPr>
        <w:t xml:space="preserve"> additional guidance.</w:t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 have additional questions,</w:t>
      </w:r>
      <w:r w:rsidR="00DE6FEA">
        <w:rPr>
          <w:rFonts w:ascii="Times New Roman" w:hAnsi="Times New Roman"/>
          <w:sz w:val="22"/>
          <w:szCs w:val="22"/>
        </w:rPr>
        <w:t xml:space="preserve"> or are experiencing new or worsening symptoms, please contact your primary care provider.  If you do not have a primary care provider,</w:t>
      </w:r>
      <w:r>
        <w:rPr>
          <w:rFonts w:ascii="Times New Roman" w:hAnsi="Times New Roman"/>
          <w:sz w:val="22"/>
          <w:szCs w:val="22"/>
        </w:rPr>
        <w:t xml:space="preserve"> </w:t>
      </w:r>
      <w:r w:rsidR="0063267D">
        <w:rPr>
          <w:rFonts w:ascii="Times New Roman" w:hAnsi="Times New Roman"/>
          <w:sz w:val="22"/>
          <w:szCs w:val="22"/>
        </w:rPr>
        <w:t xml:space="preserve">please call </w:t>
      </w:r>
      <w:r w:rsidR="0063267D" w:rsidRPr="001C1673">
        <w:rPr>
          <w:rFonts w:ascii="Times New Roman" w:hAnsi="Times New Roman"/>
          <w:b/>
          <w:sz w:val="22"/>
          <w:szCs w:val="22"/>
        </w:rPr>
        <w:t>211</w:t>
      </w:r>
      <w:r w:rsidR="0063267D">
        <w:rPr>
          <w:rFonts w:ascii="Times New Roman" w:hAnsi="Times New Roman"/>
          <w:sz w:val="22"/>
          <w:szCs w:val="22"/>
        </w:rPr>
        <w:t xml:space="preserve"> for additional resources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E02839" w:rsidRDefault="00E02839" w:rsidP="00D14D0A">
      <w:pPr>
        <w:rPr>
          <w:rFonts w:ascii="Times New Roman" w:hAnsi="Times New Roman"/>
          <w:sz w:val="22"/>
          <w:szCs w:val="22"/>
        </w:rPr>
      </w:pPr>
    </w:p>
    <w:p w:rsidR="00E02839" w:rsidRDefault="00E02839" w:rsidP="00E028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your symptoms worsen and you have a medical emergency call </w:t>
      </w:r>
      <w:r w:rsidRPr="003F616C">
        <w:rPr>
          <w:rFonts w:ascii="Times New Roman" w:hAnsi="Times New Roman"/>
          <w:b/>
          <w:sz w:val="22"/>
          <w:szCs w:val="22"/>
          <w:u w:val="single"/>
        </w:rPr>
        <w:t>911</w:t>
      </w:r>
      <w:r>
        <w:rPr>
          <w:rFonts w:ascii="Times New Roman" w:hAnsi="Times New Roman"/>
          <w:sz w:val="22"/>
          <w:szCs w:val="22"/>
        </w:rPr>
        <w:t>.  Tell them your symptoms and that you have tested positive for COVID-19.</w:t>
      </w:r>
    </w:p>
    <w:p w:rsidR="001C1673" w:rsidRDefault="001C1673" w:rsidP="00D14D0A">
      <w:pPr>
        <w:rPr>
          <w:rFonts w:ascii="Times New Roman" w:hAnsi="Times New Roman"/>
          <w:sz w:val="22"/>
          <w:szCs w:val="22"/>
        </w:rPr>
      </w:pPr>
    </w:p>
    <w:p w:rsidR="001C1673" w:rsidRDefault="001C1673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all other questions, please call </w:t>
      </w:r>
      <w:r w:rsidRPr="001C1673">
        <w:rPr>
          <w:rFonts w:ascii="Times New Roman" w:hAnsi="Times New Roman"/>
          <w:b/>
          <w:sz w:val="22"/>
          <w:szCs w:val="22"/>
        </w:rPr>
        <w:t>211</w:t>
      </w:r>
      <w:r>
        <w:rPr>
          <w:rFonts w:ascii="Times New Roman" w:hAnsi="Times New Roman"/>
          <w:sz w:val="22"/>
          <w:szCs w:val="22"/>
        </w:rPr>
        <w:t>.</w:t>
      </w: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</w:p>
    <w:p w:rsidR="00702BE6" w:rsidRDefault="00702BE6" w:rsidP="00D14D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Resources:</w:t>
      </w:r>
    </w:p>
    <w:p w:rsidR="00702BE6" w:rsidRDefault="00702BE6" w:rsidP="00702BE6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State of New Hampshire COVID-19 web site; </w:t>
      </w:r>
      <w:r w:rsidRPr="00702BE6">
        <w:rPr>
          <w:rFonts w:ascii="Times New Roman" w:hAnsi="Times New Roman"/>
          <w:sz w:val="22"/>
          <w:szCs w:val="22"/>
        </w:rPr>
        <w:t>www.nh.gov/COVID19</w:t>
      </w:r>
    </w:p>
    <w:p w:rsidR="00702BE6" w:rsidRDefault="00702BE6" w:rsidP="00702BE6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Centers for Disease Control; </w:t>
      </w:r>
      <w:r w:rsidRPr="00702BE6">
        <w:rPr>
          <w:rFonts w:ascii="Times New Roman" w:hAnsi="Times New Roman"/>
          <w:sz w:val="22"/>
          <w:szCs w:val="22"/>
        </w:rPr>
        <w:t>www.cdc.gov/coronavirus/2019-ncov</w:t>
      </w:r>
    </w:p>
    <w:p w:rsidR="00702BE6" w:rsidRPr="00702BE6" w:rsidRDefault="00702BE6" w:rsidP="00702BE6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Hampshire Medicaid COVID-19 Testing coverage; www.nheasy.nh.gov</w:t>
      </w:r>
    </w:p>
    <w:sectPr w:rsidR="00702BE6" w:rsidRPr="00702BE6">
      <w:headerReference w:type="first" r:id="rId8"/>
      <w:pgSz w:w="12240" w:h="15840" w:code="1"/>
      <w:pgMar w:top="1440" w:right="1080" w:bottom="1440" w:left="1080" w:header="720" w:footer="36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18" w:rsidRDefault="00026118">
      <w:r>
        <w:separator/>
      </w:r>
    </w:p>
  </w:endnote>
  <w:endnote w:type="continuationSeparator" w:id="0">
    <w:p w:rsidR="00026118" w:rsidRDefault="0002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18" w:rsidRDefault="00026118">
      <w:r>
        <w:separator/>
      </w:r>
    </w:p>
  </w:footnote>
  <w:footnote w:type="continuationSeparator" w:id="0">
    <w:p w:rsidR="00026118" w:rsidRDefault="0002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80" w:type="dxa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564"/>
      <w:gridCol w:w="7516"/>
    </w:tblGrid>
    <w:tr w:rsidR="006D1020" w:rsidRPr="006D1020" w:rsidTr="006D1020">
      <w:trPr>
        <w:cantSplit/>
      </w:trPr>
      <w:tc>
        <w:tcPr>
          <w:tcW w:w="1272" w:type="pct"/>
        </w:tcPr>
        <w:p w:rsidR="006D1020" w:rsidRPr="006D1020" w:rsidRDefault="006D1020">
          <w:pPr>
            <w:pStyle w:val="Header"/>
            <w:jc w:val="center"/>
            <w:rPr>
              <w:rFonts w:ascii="Times New Roman" w:hAnsi="Times New Roman"/>
              <w:b/>
            </w:rPr>
          </w:pPr>
          <w:bookmarkStart w:id="1" w:name="OLE_LINK1"/>
          <w:bookmarkStart w:id="2" w:name="OLE_LINK2"/>
        </w:p>
      </w:tc>
      <w:tc>
        <w:tcPr>
          <w:tcW w:w="3728" w:type="pct"/>
        </w:tcPr>
        <w:p w:rsidR="00FD348D" w:rsidRPr="006D1020" w:rsidRDefault="00FD348D" w:rsidP="003C2529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jc w:val="center"/>
            <w:rPr>
              <w:rFonts w:ascii="Times New Roman" w:hAnsi="Times New Roman"/>
              <w:b/>
            </w:rPr>
          </w:pPr>
        </w:p>
      </w:tc>
    </w:tr>
    <w:bookmarkEnd w:id="1"/>
    <w:bookmarkEnd w:id="2"/>
  </w:tbl>
  <w:p w:rsidR="001F173C" w:rsidRPr="006D1020" w:rsidRDefault="001F173C">
    <w:pPr>
      <w:pStyle w:val="Header"/>
      <w:ind w:right="-720"/>
      <w:rPr>
        <w:rFonts w:ascii="Times New Roman" w:hAnsi="Times New Roman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908"/>
    <w:multiLevelType w:val="hybridMultilevel"/>
    <w:tmpl w:val="11C62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0071"/>
    <w:multiLevelType w:val="hybridMultilevel"/>
    <w:tmpl w:val="2A94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61EF"/>
    <w:multiLevelType w:val="hybridMultilevel"/>
    <w:tmpl w:val="458C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364D"/>
    <w:multiLevelType w:val="hybridMultilevel"/>
    <w:tmpl w:val="9D02C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86ABC"/>
    <w:multiLevelType w:val="hybridMultilevel"/>
    <w:tmpl w:val="FC7E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E56"/>
    <w:multiLevelType w:val="hybridMultilevel"/>
    <w:tmpl w:val="BE346B3E"/>
    <w:lvl w:ilvl="0" w:tplc="0409000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</w:abstractNum>
  <w:abstractNum w:abstractNumId="6" w15:restartNumberingAfterBreak="0">
    <w:nsid w:val="58167ED6"/>
    <w:multiLevelType w:val="hybridMultilevel"/>
    <w:tmpl w:val="6F56D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D"/>
    <w:rsid w:val="00020FCA"/>
    <w:rsid w:val="000229A8"/>
    <w:rsid w:val="00026118"/>
    <w:rsid w:val="00037586"/>
    <w:rsid w:val="00061940"/>
    <w:rsid w:val="000677FE"/>
    <w:rsid w:val="00093E8A"/>
    <w:rsid w:val="00095F21"/>
    <w:rsid w:val="000B42DF"/>
    <w:rsid w:val="000C3F84"/>
    <w:rsid w:val="000E435B"/>
    <w:rsid w:val="000F3A54"/>
    <w:rsid w:val="00113180"/>
    <w:rsid w:val="00120CDA"/>
    <w:rsid w:val="00124FF8"/>
    <w:rsid w:val="00126088"/>
    <w:rsid w:val="00147C07"/>
    <w:rsid w:val="00174D06"/>
    <w:rsid w:val="00191F93"/>
    <w:rsid w:val="0019286D"/>
    <w:rsid w:val="0019606A"/>
    <w:rsid w:val="001C1673"/>
    <w:rsid w:val="001D07C2"/>
    <w:rsid w:val="001D3CA0"/>
    <w:rsid w:val="001F173C"/>
    <w:rsid w:val="0020668B"/>
    <w:rsid w:val="00206E32"/>
    <w:rsid w:val="00215481"/>
    <w:rsid w:val="00232B0E"/>
    <w:rsid w:val="002462C0"/>
    <w:rsid w:val="002545A9"/>
    <w:rsid w:val="002946B6"/>
    <w:rsid w:val="002B66F4"/>
    <w:rsid w:val="002C2E2E"/>
    <w:rsid w:val="002C5AAD"/>
    <w:rsid w:val="002E136B"/>
    <w:rsid w:val="00314F71"/>
    <w:rsid w:val="00336662"/>
    <w:rsid w:val="00346DD3"/>
    <w:rsid w:val="00367CDD"/>
    <w:rsid w:val="003764C5"/>
    <w:rsid w:val="003C2529"/>
    <w:rsid w:val="003E27D5"/>
    <w:rsid w:val="00444CC9"/>
    <w:rsid w:val="0044678B"/>
    <w:rsid w:val="004701C4"/>
    <w:rsid w:val="004730A3"/>
    <w:rsid w:val="00476BBA"/>
    <w:rsid w:val="00493736"/>
    <w:rsid w:val="004D18A9"/>
    <w:rsid w:val="004D2008"/>
    <w:rsid w:val="004F612F"/>
    <w:rsid w:val="00512C71"/>
    <w:rsid w:val="005220A1"/>
    <w:rsid w:val="00525760"/>
    <w:rsid w:val="005331DC"/>
    <w:rsid w:val="00542FEA"/>
    <w:rsid w:val="00552510"/>
    <w:rsid w:val="00552B58"/>
    <w:rsid w:val="00557F67"/>
    <w:rsid w:val="00586151"/>
    <w:rsid w:val="005B0AF0"/>
    <w:rsid w:val="005F245F"/>
    <w:rsid w:val="005F2B50"/>
    <w:rsid w:val="0063267D"/>
    <w:rsid w:val="00634F97"/>
    <w:rsid w:val="0066026D"/>
    <w:rsid w:val="006B0557"/>
    <w:rsid w:val="006C5B69"/>
    <w:rsid w:val="006D1020"/>
    <w:rsid w:val="006E7102"/>
    <w:rsid w:val="00702BE6"/>
    <w:rsid w:val="00715A80"/>
    <w:rsid w:val="0073749C"/>
    <w:rsid w:val="007448F0"/>
    <w:rsid w:val="007B0C94"/>
    <w:rsid w:val="007B173D"/>
    <w:rsid w:val="007B2B55"/>
    <w:rsid w:val="007C467E"/>
    <w:rsid w:val="007D440C"/>
    <w:rsid w:val="007E42E0"/>
    <w:rsid w:val="007F3DD5"/>
    <w:rsid w:val="007F5371"/>
    <w:rsid w:val="00824E41"/>
    <w:rsid w:val="00836D2F"/>
    <w:rsid w:val="00870D05"/>
    <w:rsid w:val="008E4E91"/>
    <w:rsid w:val="008E6C60"/>
    <w:rsid w:val="008F3915"/>
    <w:rsid w:val="00906D11"/>
    <w:rsid w:val="00947869"/>
    <w:rsid w:val="00951D59"/>
    <w:rsid w:val="0096146E"/>
    <w:rsid w:val="009708F9"/>
    <w:rsid w:val="00971F63"/>
    <w:rsid w:val="00975641"/>
    <w:rsid w:val="009768BB"/>
    <w:rsid w:val="00995AC9"/>
    <w:rsid w:val="009F29F4"/>
    <w:rsid w:val="009F7FB8"/>
    <w:rsid w:val="00A141C2"/>
    <w:rsid w:val="00A61BED"/>
    <w:rsid w:val="00A813BC"/>
    <w:rsid w:val="00A82CFE"/>
    <w:rsid w:val="00A907D4"/>
    <w:rsid w:val="00AB3E13"/>
    <w:rsid w:val="00AB595F"/>
    <w:rsid w:val="00AC31FE"/>
    <w:rsid w:val="00AD22D4"/>
    <w:rsid w:val="00AE7BCD"/>
    <w:rsid w:val="00B35F1C"/>
    <w:rsid w:val="00B5008F"/>
    <w:rsid w:val="00B91072"/>
    <w:rsid w:val="00BA3054"/>
    <w:rsid w:val="00BD003E"/>
    <w:rsid w:val="00BD0CF0"/>
    <w:rsid w:val="00BF591F"/>
    <w:rsid w:val="00C5376C"/>
    <w:rsid w:val="00C55311"/>
    <w:rsid w:val="00C55F23"/>
    <w:rsid w:val="00C63E76"/>
    <w:rsid w:val="00C6532F"/>
    <w:rsid w:val="00C96FD2"/>
    <w:rsid w:val="00CC4FD1"/>
    <w:rsid w:val="00CC79C1"/>
    <w:rsid w:val="00CD3C28"/>
    <w:rsid w:val="00CD5FC7"/>
    <w:rsid w:val="00CE31CF"/>
    <w:rsid w:val="00CF40B0"/>
    <w:rsid w:val="00D14D0A"/>
    <w:rsid w:val="00D30203"/>
    <w:rsid w:val="00D439F3"/>
    <w:rsid w:val="00D55C41"/>
    <w:rsid w:val="00D9716B"/>
    <w:rsid w:val="00DD023A"/>
    <w:rsid w:val="00DE3FF2"/>
    <w:rsid w:val="00DE6FEA"/>
    <w:rsid w:val="00DF503C"/>
    <w:rsid w:val="00E02839"/>
    <w:rsid w:val="00E10AC3"/>
    <w:rsid w:val="00E2733D"/>
    <w:rsid w:val="00E66A2B"/>
    <w:rsid w:val="00EB48B0"/>
    <w:rsid w:val="00EB7447"/>
    <w:rsid w:val="00ED4AF6"/>
    <w:rsid w:val="00EE2190"/>
    <w:rsid w:val="00EE391A"/>
    <w:rsid w:val="00F0009E"/>
    <w:rsid w:val="00F100AB"/>
    <w:rsid w:val="00F31162"/>
    <w:rsid w:val="00F36EB6"/>
    <w:rsid w:val="00F819EF"/>
    <w:rsid w:val="00F829EF"/>
    <w:rsid w:val="00F964A4"/>
    <w:rsid w:val="00FA4CF8"/>
    <w:rsid w:val="00FC7DEE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E0F510"/>
  <w15:chartTrackingRefBased/>
  <w15:docId w15:val="{A9CFA5BA-03C6-45A0-BBED-D00A0E1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E7BCD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color w:val="auto"/>
      <w:sz w:val="16"/>
      <w:szCs w:val="16"/>
    </w:rPr>
  </w:style>
  <w:style w:type="paragraph" w:styleId="BodyTextIndent">
    <w:name w:val="Body Text Indent"/>
    <w:basedOn w:val="Normal"/>
    <w:link w:val="BodyTextIndentChar"/>
    <w:rsid w:val="003764C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764C5"/>
    <w:rPr>
      <w:rFonts w:ascii="Courier New" w:hAnsi="Courier New"/>
      <w:color w:val="000000"/>
    </w:rPr>
  </w:style>
  <w:style w:type="character" w:styleId="CommentReference">
    <w:name w:val="annotation reference"/>
    <w:rsid w:val="00F311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162"/>
  </w:style>
  <w:style w:type="character" w:customStyle="1" w:styleId="CommentTextChar">
    <w:name w:val="Comment Text Char"/>
    <w:link w:val="CommentText"/>
    <w:rsid w:val="00F31162"/>
    <w:rPr>
      <w:rFonts w:ascii="Courier New" w:hAnsi="Courier New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31162"/>
    <w:rPr>
      <w:b/>
      <w:bCs/>
    </w:rPr>
  </w:style>
  <w:style w:type="character" w:customStyle="1" w:styleId="CommentSubjectChar">
    <w:name w:val="Comment Subject Char"/>
    <w:link w:val="CommentSubject"/>
    <w:rsid w:val="00F31162"/>
    <w:rPr>
      <w:rFonts w:ascii="Courier New" w:hAnsi="Courier New"/>
      <w:b/>
      <w:bCs/>
      <w:color w:val="000000"/>
    </w:rPr>
  </w:style>
  <w:style w:type="paragraph" w:styleId="BalloonText">
    <w:name w:val="Balloon Text"/>
    <w:basedOn w:val="Normal"/>
    <w:link w:val="BalloonTextChar"/>
    <w:rsid w:val="00F3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162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rsid w:val="00C63E76"/>
    <w:rPr>
      <w:rFonts w:ascii="Courier New" w:hAnsi="Courier New"/>
      <w:color w:val="000000"/>
    </w:rPr>
  </w:style>
  <w:style w:type="paragraph" w:styleId="BodyText">
    <w:name w:val="Body Text"/>
    <w:basedOn w:val="Normal"/>
    <w:link w:val="BodyTextChar"/>
    <w:rsid w:val="00AC31FE"/>
    <w:pPr>
      <w:spacing w:after="120"/>
    </w:pPr>
  </w:style>
  <w:style w:type="character" w:customStyle="1" w:styleId="BodyTextChar">
    <w:name w:val="Body Text Char"/>
    <w:link w:val="BodyText"/>
    <w:rsid w:val="00AC31FE"/>
    <w:rPr>
      <w:rFonts w:ascii="Courier New" w:hAnsi="Courier New"/>
      <w:color w:val="000000"/>
    </w:rPr>
  </w:style>
  <w:style w:type="paragraph" w:styleId="BodyText2">
    <w:name w:val="Body Text 2"/>
    <w:basedOn w:val="Normal"/>
    <w:link w:val="BodyText2Char"/>
    <w:rsid w:val="00AC31FE"/>
    <w:pPr>
      <w:spacing w:after="120" w:line="480" w:lineRule="auto"/>
    </w:pPr>
  </w:style>
  <w:style w:type="character" w:customStyle="1" w:styleId="BodyText2Char">
    <w:name w:val="Body Text 2 Char"/>
    <w:link w:val="BodyText2"/>
    <w:rsid w:val="00AC31FE"/>
    <w:rPr>
      <w:rFonts w:ascii="Courier New" w:hAnsi="Courier New"/>
      <w:color w:val="000000"/>
    </w:rPr>
  </w:style>
  <w:style w:type="character" w:styleId="Hyperlink">
    <w:name w:val="Hyperlink"/>
    <w:basedOn w:val="DefaultParagraphFont"/>
    <w:rsid w:val="00702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yl.j.storey\Application%20Data\Microsoft\Templates\DPHS%20New%20Letterhead%20Update%20-%20April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CFDC-9EA9-4337-95A3-D4D3BF6C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DPHS New Letterhead Update - April 2010</Template>
  <TotalTime>5</TotalTime>
  <Pages>1</Pages>
  <Words>220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OCPH-Healthy NH 2010 Letterhead</vt:lpstr>
    </vt:vector>
  </TitlesOfParts>
  <Company>DHHS-Administration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OCPH-Healthy NH 2010 Letterhead</dc:title>
  <dc:subject/>
  <dc:creator>cheryl.j.storey</dc:creator>
  <cp:keywords/>
  <cp:lastModifiedBy>Romanello, Justin</cp:lastModifiedBy>
  <cp:revision>4</cp:revision>
  <cp:lastPrinted>2017-05-25T12:50:00Z</cp:lastPrinted>
  <dcterms:created xsi:type="dcterms:W3CDTF">2020-10-08T15:45:00Z</dcterms:created>
  <dcterms:modified xsi:type="dcterms:W3CDTF">2020-11-19T18:48:00Z</dcterms:modified>
</cp:coreProperties>
</file>